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7D" w:rsidRDefault="00F4609C">
      <w:pPr>
        <w:adjustRightInd w:val="0"/>
        <w:snapToGrid w:val="0"/>
        <w:rPr>
          <w:szCs w:val="32"/>
        </w:rPr>
      </w:pPr>
      <w:r>
        <w:rPr>
          <w:rFonts w:ascii="黑体" w:eastAsia="黑体" w:hAnsi="黑体"/>
          <w:szCs w:val="32"/>
        </w:rPr>
        <w:t>附件1</w:t>
      </w:r>
    </w:p>
    <w:p w:rsidR="00AE317D" w:rsidRDefault="00AE317D">
      <w:pPr>
        <w:adjustRightInd w:val="0"/>
        <w:snapToGrid w:val="0"/>
        <w:spacing w:line="408" w:lineRule="auto"/>
        <w:rPr>
          <w:rFonts w:ascii="黑体" w:eastAsia="黑体" w:hAnsi="黑体"/>
          <w:szCs w:val="32"/>
        </w:rPr>
      </w:pPr>
      <w:bookmarkStart w:id="0" w:name="_GoBack"/>
      <w:bookmarkEnd w:id="0"/>
    </w:p>
    <w:p w:rsidR="00AE317D" w:rsidRDefault="00F460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E317D" w:rsidRDefault="00AE317D">
      <w:pPr>
        <w:adjustRightInd w:val="0"/>
        <w:snapToGrid w:val="0"/>
        <w:spacing w:line="408" w:lineRule="auto"/>
        <w:rPr>
          <w:rFonts w:ascii="黑体" w:eastAsia="黑体" w:hAnsi="黑体"/>
          <w:szCs w:val="32"/>
        </w:rPr>
      </w:pPr>
    </w:p>
    <w:p w:rsidR="00AE317D" w:rsidRDefault="00F4609C" w:rsidP="00984B89">
      <w:pPr>
        <w:adjustRightInd w:val="0"/>
        <w:snapToGrid w:val="0"/>
        <w:spacing w:afterLines="50"/>
        <w:rPr>
          <w:rFonts w:eastAsia="黑体"/>
          <w:b/>
          <w:sz w:val="24"/>
          <w:szCs w:val="24"/>
        </w:rPr>
      </w:pPr>
      <w:r>
        <w:rPr>
          <w:b/>
          <w:sz w:val="24"/>
          <w:szCs w:val="24"/>
        </w:rPr>
        <w:t>填表日期</w:t>
      </w:r>
      <w:r w:rsidR="002178F0">
        <w:rPr>
          <w:rFonts w:hint="eastAsia"/>
          <w:b/>
          <w:sz w:val="24"/>
          <w:szCs w:val="24"/>
        </w:rPr>
        <w:t xml:space="preserve">                                          </w:t>
      </w:r>
      <w:r>
        <w:rPr>
          <w:b/>
          <w:sz w:val="24"/>
          <w:szCs w:val="24"/>
          <w:u w:val="single"/>
        </w:rPr>
        <w:t>年</w:t>
      </w:r>
      <w:r w:rsidR="002178F0">
        <w:rPr>
          <w:rFonts w:hint="eastAsia"/>
          <w:b/>
          <w:sz w:val="24"/>
          <w:szCs w:val="24"/>
          <w:u w:val="single"/>
        </w:rPr>
        <w:t xml:space="preserve">      </w:t>
      </w:r>
      <w:r>
        <w:rPr>
          <w:b/>
          <w:sz w:val="24"/>
          <w:szCs w:val="24"/>
          <w:u w:val="single"/>
        </w:rPr>
        <w:t>月</w:t>
      </w:r>
      <w:r w:rsidR="002178F0">
        <w:rPr>
          <w:rFonts w:hint="eastAsia"/>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AE317D" w:rsidTr="00F4609C">
        <w:trPr>
          <w:trHeight w:val="680"/>
        </w:trPr>
        <w:tc>
          <w:tcPr>
            <w:tcW w:w="977" w:type="pct"/>
            <w:vAlign w:val="center"/>
          </w:tcPr>
          <w:p w:rsidR="00AE317D" w:rsidRDefault="00F4609C">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AE317D" w:rsidRPr="000D2B32" w:rsidRDefault="00984B89" w:rsidP="00984B89">
            <w:pPr>
              <w:adjustRightInd w:val="0"/>
              <w:snapToGrid w:val="0"/>
              <w:jc w:val="left"/>
              <w:rPr>
                <w:rFonts w:ascii="宋体" w:eastAsia="宋体" w:hAnsi="宋体"/>
                <w:sz w:val="21"/>
                <w:szCs w:val="21"/>
              </w:rPr>
            </w:pPr>
            <w:r w:rsidRPr="00984B89">
              <w:rPr>
                <w:rFonts w:ascii="宋体" w:eastAsia="宋体" w:hAnsi="宋体" w:hint="eastAsia"/>
                <w:b/>
                <w:bCs/>
                <w:sz w:val="21"/>
                <w:szCs w:val="21"/>
              </w:rPr>
              <w:t>南通醋酸化工股份有限公司年处理</w:t>
            </w:r>
            <w:r w:rsidRPr="00984B89">
              <w:rPr>
                <w:rFonts w:ascii="宋体" w:eastAsia="宋体" w:hAnsi="宋体"/>
                <w:b/>
                <w:bCs/>
                <w:sz w:val="21"/>
                <w:szCs w:val="21"/>
              </w:rPr>
              <w:t>3.5</w:t>
            </w:r>
            <w:r w:rsidRPr="00984B89">
              <w:rPr>
                <w:rFonts w:ascii="宋体" w:eastAsia="宋体" w:hAnsi="宋体" w:hint="eastAsia"/>
                <w:b/>
                <w:bCs/>
                <w:sz w:val="21"/>
                <w:szCs w:val="21"/>
              </w:rPr>
              <w:t>万吨危险固废焚烧处理项目</w:t>
            </w:r>
          </w:p>
        </w:tc>
      </w:tr>
      <w:tr w:rsidR="00AE317D" w:rsidTr="00F4609C">
        <w:trPr>
          <w:trHeight w:val="680"/>
        </w:trPr>
        <w:tc>
          <w:tcPr>
            <w:tcW w:w="5000" w:type="pct"/>
            <w:gridSpan w:val="3"/>
            <w:vAlign w:val="center"/>
          </w:tcPr>
          <w:p w:rsidR="00AE317D" w:rsidRDefault="00F460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E317D" w:rsidTr="00F4609C">
        <w:trPr>
          <w:trHeight w:val="8601"/>
        </w:trPr>
        <w:tc>
          <w:tcPr>
            <w:tcW w:w="977" w:type="pct"/>
            <w:vAlign w:val="center"/>
          </w:tcPr>
          <w:p w:rsidR="00AE317D" w:rsidRDefault="00F460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4023" w:type="pct"/>
            <w:gridSpan w:val="2"/>
          </w:tcPr>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F4609C" w:rsidRDefault="00F4609C">
            <w:pPr>
              <w:adjustRightInd w:val="0"/>
              <w:snapToGrid w:val="0"/>
              <w:rPr>
                <w:rFonts w:ascii="宋体" w:eastAsia="宋体" w:hAnsi="宋体"/>
                <w:sz w:val="21"/>
                <w:szCs w:val="21"/>
              </w:rPr>
            </w:pPr>
          </w:p>
          <w:p w:rsidR="00F4609C" w:rsidRDefault="00F4609C">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F460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E317D" w:rsidTr="00F4609C">
        <w:trPr>
          <w:trHeight w:val="680"/>
        </w:trPr>
        <w:tc>
          <w:tcPr>
            <w:tcW w:w="5000" w:type="pct"/>
            <w:gridSpan w:val="3"/>
            <w:vAlign w:val="center"/>
          </w:tcPr>
          <w:p w:rsidR="00AE317D" w:rsidRDefault="00F4609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E317D" w:rsidTr="00F4609C">
        <w:trPr>
          <w:trHeight w:val="680"/>
        </w:trPr>
        <w:tc>
          <w:tcPr>
            <w:tcW w:w="5000" w:type="pct"/>
            <w:gridSpan w:val="3"/>
            <w:vAlign w:val="center"/>
          </w:tcPr>
          <w:p w:rsidR="00AE317D" w:rsidRDefault="00F4609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97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E317D" w:rsidRDefault="00F460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858"/>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AE317D" w:rsidRDefault="00AE317D" w:rsidP="000D2B32">
            <w:pPr>
              <w:adjustRightInd w:val="0"/>
              <w:snapToGrid w:val="0"/>
              <w:rPr>
                <w:rFonts w:ascii="宋体" w:eastAsia="宋体" w:hAnsi="宋体"/>
                <w:sz w:val="21"/>
                <w:szCs w:val="21"/>
              </w:rPr>
            </w:pPr>
          </w:p>
        </w:tc>
      </w:tr>
      <w:tr w:rsidR="00AE317D" w:rsidTr="00F4609C">
        <w:trPr>
          <w:trHeight w:val="1487"/>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2668" w:type="pct"/>
            <w:vAlign w:val="center"/>
          </w:tcPr>
          <w:p w:rsidR="00F4609C" w:rsidRDefault="00F4609C">
            <w:pPr>
              <w:adjustRightInd w:val="0"/>
              <w:snapToGrid w:val="0"/>
              <w:rPr>
                <w:rFonts w:ascii="宋体" w:eastAsia="宋体" w:hAnsi="宋体"/>
                <w:sz w:val="21"/>
                <w:szCs w:val="21"/>
              </w:rPr>
            </w:pPr>
          </w:p>
          <w:p w:rsidR="00AE317D" w:rsidRDefault="00F460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E317D" w:rsidTr="00F4609C">
        <w:trPr>
          <w:trHeight w:val="680"/>
        </w:trPr>
        <w:tc>
          <w:tcPr>
            <w:tcW w:w="5000" w:type="pct"/>
            <w:gridSpan w:val="3"/>
            <w:vAlign w:val="center"/>
          </w:tcPr>
          <w:p w:rsidR="00AE317D" w:rsidRDefault="00F460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1221"/>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998"/>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2668" w:type="pct"/>
            <w:vAlign w:val="center"/>
          </w:tcPr>
          <w:p w:rsidR="00AE317D" w:rsidRDefault="00AE317D" w:rsidP="000D2B32">
            <w:pPr>
              <w:adjustRightInd w:val="0"/>
              <w:snapToGrid w:val="0"/>
              <w:spacing w:line="360" w:lineRule="auto"/>
              <w:ind w:leftChars="42" w:left="134" w:firstLineChars="287" w:firstLine="605"/>
              <w:rPr>
                <w:rFonts w:ascii="宋体" w:eastAsia="宋体" w:hAnsi="宋体"/>
                <w:b/>
                <w:bCs/>
                <w:sz w:val="21"/>
                <w:szCs w:val="21"/>
              </w:rPr>
            </w:pPr>
          </w:p>
        </w:tc>
      </w:tr>
      <w:tr w:rsidR="00AE317D" w:rsidTr="00F4609C">
        <w:trPr>
          <w:trHeight w:val="2521"/>
        </w:trPr>
        <w:tc>
          <w:tcPr>
            <w:tcW w:w="5000" w:type="pct"/>
            <w:gridSpan w:val="3"/>
            <w:vAlign w:val="center"/>
          </w:tcPr>
          <w:p w:rsidR="00AE317D" w:rsidRDefault="00F4609C" w:rsidP="00984B8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E317D" w:rsidRDefault="00AE317D"/>
    <w:sectPr w:rsidR="00AE317D" w:rsidSect="006214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D2B32"/>
    <w:rsid w:val="001A778B"/>
    <w:rsid w:val="002178F0"/>
    <w:rsid w:val="00621463"/>
    <w:rsid w:val="00984B89"/>
    <w:rsid w:val="009B5226"/>
    <w:rsid w:val="00AE317D"/>
    <w:rsid w:val="00F4609C"/>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214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77</Words>
  <Characters>445</Characters>
  <Application>Microsoft Office Word</Application>
  <DocSecurity>0</DocSecurity>
  <Lines>3</Lines>
  <Paragraphs>1</Paragraphs>
  <ScaleCrop>false</ScaleCrop>
  <Company>China</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admin1</cp:lastModifiedBy>
  <cp:revision>5</cp:revision>
  <dcterms:created xsi:type="dcterms:W3CDTF">2018-10-24T02:14:00Z</dcterms:created>
  <dcterms:modified xsi:type="dcterms:W3CDTF">2019-02-26T02:26:00Z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